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26ABD9FA" w:rsidR="00C5303B" w:rsidRPr="00917A37" w:rsidRDefault="000B0778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Texas </w:t>
                </w:r>
                <w:r w:rsidR="00243C9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should</w:t>
                </w: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publish a policy to </w:t>
                </w:r>
                <w:r w:rsidR="00243C9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prevent</w:t>
                </w: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the practice of making attendants, </w:t>
                </w:r>
                <w:r w:rsidR="00243C9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interveners and nurses</w:t>
                </w: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sign out several times </w:t>
                </w:r>
                <w:r w:rsidR="00243C9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mid-</w:t>
                </w: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shift</w:t>
                </w:r>
                <w:r w:rsidR="00243C9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,</w:t>
                </w: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to save Texas’ funding.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279C9556" w14:textId="3FCFC553" w:rsidR="0004096C" w:rsidRPr="000B0778" w:rsidRDefault="000B0778" w:rsidP="000B0778">
                <w:pPr>
                  <w:spacing w:before="60"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C97CFB">
                  <w:rPr>
                    <w:rFonts w:ascii="Verdana" w:eastAsia="Times New Roman" w:hAnsi="Verdana" w:cs="Times New Roman"/>
                    <w:b/>
                    <w:kern w:val="36"/>
                  </w:rPr>
                  <w:t xml:space="preserve">HHSC’s </w:t>
                </w:r>
                <w:r w:rsidR="00243C98">
                  <w:rPr>
                    <w:rFonts w:ascii="Verdana" w:eastAsia="Times New Roman" w:hAnsi="Verdana" w:cs="Times New Roman"/>
                    <w:b/>
                    <w:kern w:val="36"/>
                  </w:rPr>
                  <w:t>is reducing budgets by requiring workers</w:t>
                </w:r>
                <w:r w:rsidRPr="00C97CFB">
                  <w:rPr>
                    <w:rFonts w:ascii="Verdana" w:eastAsia="Times New Roman" w:hAnsi="Verdana" w:cs="Times New Roman"/>
                    <w:b/>
                    <w:kern w:val="36"/>
                  </w:rPr>
                  <w:t xml:space="preserve"> to clock out several times, mid-shift, yet not leave the client.</w:t>
                </w:r>
                <w:r>
                  <w:rPr>
                    <w:rFonts w:ascii="Verdana" w:eastAsia="Times New Roman" w:hAnsi="Verdana" w:cs="Times New Roman"/>
                    <w:b/>
                    <w:kern w:val="36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Some HHSC personnel in Utilization Review have reduced </w:t>
                </w:r>
                <w:r w:rsidR="00243C98">
                  <w:rPr>
                    <w:rFonts w:ascii="Verdana" w:eastAsia="Times New Roman" w:hAnsi="Verdana" w:cs="Times New Roman"/>
                    <w:bCs/>
                    <w:kern w:val="36"/>
                  </w:rPr>
                  <w:t>budget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hours, saying </w:t>
                </w:r>
                <w:r w:rsidR="00243C98">
                  <w:rPr>
                    <w:rFonts w:ascii="Verdana" w:eastAsia="Times New Roman" w:hAnsi="Verdana" w:cs="Times New Roman"/>
                    <w:bCs/>
                    <w:kern w:val="36"/>
                  </w:rPr>
                  <w:t>clients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don’t need care </w:t>
                </w:r>
                <w:r w:rsidR="00243C98">
                  <w:rPr>
                    <w:rFonts w:ascii="Verdana" w:eastAsia="Times New Roman" w:hAnsi="Verdana" w:cs="Times New Roman"/>
                    <w:bCs/>
                    <w:kern w:val="36"/>
                  </w:rPr>
                  <w:t>while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eating, or during sports practice, </w:t>
                </w:r>
                <w:proofErr w:type="gramStart"/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in spite of the fact that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they might need an interpreter, </w:t>
                </w:r>
                <w:proofErr w:type="gramStart"/>
                <w:r w:rsidR="00243C98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suctioning,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toileting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, </w:t>
                </w:r>
                <w:r w:rsidR="00243C98">
                  <w:rPr>
                    <w:rFonts w:ascii="Verdana" w:eastAsia="Times New Roman" w:hAnsi="Verdana" w:cs="Times New Roman"/>
                    <w:bCs/>
                    <w:kern w:val="36"/>
                  </w:rPr>
                  <w:t>feeding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, clothing adjustment, etc. 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592772E0" w:rsidR="00917A37" w:rsidRPr="000B0778" w:rsidRDefault="00243C98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color w:val="000000"/>
                    <w:kern w:val="36"/>
                  </w:rPr>
                </w:pPr>
                <w:proofErr w:type="gramStart"/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it</w:t>
                </w:r>
                <w:proofErr w:type="gramEnd"/>
                <w:r w:rsidR="000B0778" w:rsidRPr="00C97CFB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is becoming more common for DBMD and CLASS users</w:t>
                </w:r>
                <w:r w:rsidR="000B077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to have to explain to their worker that they can’t be paid for </w:t>
                </w:r>
                <w:proofErr w:type="gramStart"/>
                <w:r w:rsidR="000B077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all of</w:t>
                </w:r>
                <w:proofErr w:type="gramEnd"/>
                <w:r w:rsidR="000B077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their time on the job</w:t>
                </w:r>
                <w:r w:rsidR="000B0778" w:rsidRPr="00C97CFB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.</w:t>
                </w:r>
                <w:r w:rsidR="000B077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 Because this is theft of wages, this cause</w:t>
                </w:r>
                <w:r w:rsidR="00270D42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s</w:t>
                </w:r>
                <w:r w:rsidR="000B0778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employees to quit. This also impedes protective supervision.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3351C346" w:rsidR="00551898" w:rsidRPr="00551898" w:rsidRDefault="000B0778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-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4DDBBECE" w14:textId="00396CA4" w:rsidR="000035FF" w:rsidRPr="003D0874" w:rsidRDefault="000B0778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This would be quite easy to accomplish.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172CEF40" w:rsidR="00262A0C" w:rsidRDefault="000B0778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-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</w:sdtPr>
            <w:sdtEndPr/>
            <w:sdtContent>
              <w:p w14:paraId="370E1E9E" w14:textId="719932FF" w:rsidR="00A87C4E" w:rsidRPr="003D0874" w:rsidRDefault="000B0778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-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644FCBB8" w:rsidR="00917A37" w:rsidRPr="003D0874" w:rsidRDefault="000B0778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</w:sdtPr>
            <w:sdtEndPr/>
            <w:sdtContent>
              <w:p w14:paraId="08937110" w14:textId="409BBA1E" w:rsidR="00917A37" w:rsidRDefault="000B0778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TWC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likely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support this proposal:</w:t>
            </w:r>
          </w:p>
          <w:p w14:paraId="3F71E5BD" w14:textId="77777777" w:rsidR="000B0778" w:rsidRPr="003D0874" w:rsidRDefault="000B0778" w:rsidP="000B0778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ADAPT</w:t>
            </w:r>
          </w:p>
          <w:p w14:paraId="0F874DEB" w14:textId="77777777" w:rsidR="000B0778" w:rsidRPr="003D0874" w:rsidRDefault="000B0778" w:rsidP="000B0778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TxP2P</w:t>
            </w:r>
          </w:p>
          <w:p w14:paraId="54C4E412" w14:textId="77777777" w:rsidR="000B0778" w:rsidRDefault="000B0778" w:rsidP="000B0778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DBMAT</w:t>
            </w:r>
          </w:p>
          <w:p w14:paraId="206E6D1E" w14:textId="77777777" w:rsidR="000B0778" w:rsidRDefault="000B0778" w:rsidP="000B0778">
            <w:pPr>
              <w:numPr>
                <w:ilvl w:val="0"/>
                <w:numId w:val="2"/>
              </w:numPr>
              <w:spacing w:before="60" w:after="6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Arc of Texas</w:t>
            </w:r>
          </w:p>
          <w:p w14:paraId="7CDFEBDD" w14:textId="475CE4ED" w:rsidR="00A31F2A" w:rsidRPr="00917A37" w:rsidRDefault="000B0778" w:rsidP="000B077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CTD</w:t>
            </w:r>
          </w:p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kely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2E397EF3" w:rsidR="009441C8" w:rsidRPr="009441C8" w:rsidRDefault="000B0778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Clients will be able to remain in their home </w:t>
                </w:r>
                <w:proofErr w:type="gramStart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longer, and</w:t>
                </w:r>
                <w:proofErr w:type="gramEnd"/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 xml:space="preserve"> avoid moving into a nursing home which is already stretched and has a waiting list.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2EDB49D1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19A59A0A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 xml:space="preserve">If it requires a change in agency </w:t>
                </w:r>
                <w:proofErr w:type="gramStart"/>
                <w:r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rule</w:t>
                </w:r>
                <w:proofErr w:type="gramEnd"/>
                <w:r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 xml:space="preserve"> or state law, link to the rule or law.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55E199B0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78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0DE7C9A2" w:rsidR="005C4239" w:rsidRPr="0025573A" w:rsidRDefault="000B0778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Linda Litzinger, Texas Parent to Parent Advocacy and Policy Director, 512-922-3810, linda.litzinger@txp2p.org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297E467F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1A2E59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Recommended for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9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05A4A" w14:textId="77777777" w:rsidR="00C36839" w:rsidRDefault="00C36839" w:rsidP="003B3D52">
      <w:pPr>
        <w:spacing w:after="0" w:line="240" w:lineRule="auto"/>
      </w:pPr>
      <w:r>
        <w:separator/>
      </w:r>
    </w:p>
  </w:endnote>
  <w:endnote w:type="continuationSeparator" w:id="0">
    <w:p w14:paraId="01EB2CD8" w14:textId="77777777" w:rsidR="00C36839" w:rsidRDefault="00C36839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313D" w14:textId="77777777" w:rsidR="00C36839" w:rsidRDefault="00C36839" w:rsidP="003B3D52">
      <w:pPr>
        <w:spacing w:after="0" w:line="240" w:lineRule="auto"/>
      </w:pPr>
      <w:r>
        <w:separator/>
      </w:r>
    </w:p>
  </w:footnote>
  <w:footnote w:type="continuationSeparator" w:id="0">
    <w:p w14:paraId="7C22B5F9" w14:textId="77777777" w:rsidR="00C36839" w:rsidRDefault="00C36839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55502"/>
    <w:rsid w:val="00061587"/>
    <w:rsid w:val="000B0778"/>
    <w:rsid w:val="000D1B8B"/>
    <w:rsid w:val="00102EC5"/>
    <w:rsid w:val="001145E4"/>
    <w:rsid w:val="00136AB7"/>
    <w:rsid w:val="00170709"/>
    <w:rsid w:val="00192851"/>
    <w:rsid w:val="001A2E59"/>
    <w:rsid w:val="001A6224"/>
    <w:rsid w:val="001B1591"/>
    <w:rsid w:val="001B58E6"/>
    <w:rsid w:val="00243C98"/>
    <w:rsid w:val="00252BB2"/>
    <w:rsid w:val="0025573A"/>
    <w:rsid w:val="00262A0C"/>
    <w:rsid w:val="0026648B"/>
    <w:rsid w:val="00270D42"/>
    <w:rsid w:val="00276592"/>
    <w:rsid w:val="00282127"/>
    <w:rsid w:val="002A3280"/>
    <w:rsid w:val="002B03E0"/>
    <w:rsid w:val="002C7360"/>
    <w:rsid w:val="002C798C"/>
    <w:rsid w:val="002F379B"/>
    <w:rsid w:val="00303760"/>
    <w:rsid w:val="003054E6"/>
    <w:rsid w:val="00316A0D"/>
    <w:rsid w:val="003274FE"/>
    <w:rsid w:val="00337294"/>
    <w:rsid w:val="00361B4F"/>
    <w:rsid w:val="00392C22"/>
    <w:rsid w:val="003B3D52"/>
    <w:rsid w:val="003D0874"/>
    <w:rsid w:val="003F70A8"/>
    <w:rsid w:val="00407C62"/>
    <w:rsid w:val="00447255"/>
    <w:rsid w:val="0048493D"/>
    <w:rsid w:val="004C2386"/>
    <w:rsid w:val="004C71B1"/>
    <w:rsid w:val="004D4263"/>
    <w:rsid w:val="005068DD"/>
    <w:rsid w:val="00513CF0"/>
    <w:rsid w:val="00537E9D"/>
    <w:rsid w:val="00551898"/>
    <w:rsid w:val="0056223E"/>
    <w:rsid w:val="0057780B"/>
    <w:rsid w:val="005B73E5"/>
    <w:rsid w:val="005C4239"/>
    <w:rsid w:val="0060039D"/>
    <w:rsid w:val="00653B45"/>
    <w:rsid w:val="006623CF"/>
    <w:rsid w:val="00677720"/>
    <w:rsid w:val="006939E8"/>
    <w:rsid w:val="00696ADE"/>
    <w:rsid w:val="006A0058"/>
    <w:rsid w:val="006B212B"/>
    <w:rsid w:val="006F6EBB"/>
    <w:rsid w:val="00710A97"/>
    <w:rsid w:val="00753F0B"/>
    <w:rsid w:val="007C6FD4"/>
    <w:rsid w:val="007D134C"/>
    <w:rsid w:val="007F3A9A"/>
    <w:rsid w:val="00810E21"/>
    <w:rsid w:val="00841ED9"/>
    <w:rsid w:val="00867ACB"/>
    <w:rsid w:val="00886E4E"/>
    <w:rsid w:val="0089335E"/>
    <w:rsid w:val="008B25F9"/>
    <w:rsid w:val="008C6EEA"/>
    <w:rsid w:val="008E7F99"/>
    <w:rsid w:val="008F4E4B"/>
    <w:rsid w:val="00917A37"/>
    <w:rsid w:val="009441C8"/>
    <w:rsid w:val="00944D41"/>
    <w:rsid w:val="00947466"/>
    <w:rsid w:val="00966488"/>
    <w:rsid w:val="009A05EB"/>
    <w:rsid w:val="009A46D9"/>
    <w:rsid w:val="009B4C7B"/>
    <w:rsid w:val="009C54BD"/>
    <w:rsid w:val="00A01187"/>
    <w:rsid w:val="00A147BD"/>
    <w:rsid w:val="00A26B8B"/>
    <w:rsid w:val="00A3015E"/>
    <w:rsid w:val="00A31F2A"/>
    <w:rsid w:val="00A35B04"/>
    <w:rsid w:val="00A41035"/>
    <w:rsid w:val="00A412B4"/>
    <w:rsid w:val="00A53B8F"/>
    <w:rsid w:val="00A87C4E"/>
    <w:rsid w:val="00A913B1"/>
    <w:rsid w:val="00A927DB"/>
    <w:rsid w:val="00AB6FEA"/>
    <w:rsid w:val="00AF688D"/>
    <w:rsid w:val="00B0109C"/>
    <w:rsid w:val="00B173E3"/>
    <w:rsid w:val="00B25750"/>
    <w:rsid w:val="00B27621"/>
    <w:rsid w:val="00B3688E"/>
    <w:rsid w:val="00B63A3D"/>
    <w:rsid w:val="00B84F24"/>
    <w:rsid w:val="00BB2E08"/>
    <w:rsid w:val="00BE0C07"/>
    <w:rsid w:val="00C3673B"/>
    <w:rsid w:val="00C36839"/>
    <w:rsid w:val="00C450EE"/>
    <w:rsid w:val="00C46A7B"/>
    <w:rsid w:val="00C5303B"/>
    <w:rsid w:val="00C55CEF"/>
    <w:rsid w:val="00C57E15"/>
    <w:rsid w:val="00C656E1"/>
    <w:rsid w:val="00C823B1"/>
    <w:rsid w:val="00CA0DE1"/>
    <w:rsid w:val="00CC0D04"/>
    <w:rsid w:val="00CF3D60"/>
    <w:rsid w:val="00D0447D"/>
    <w:rsid w:val="00D11342"/>
    <w:rsid w:val="00D24435"/>
    <w:rsid w:val="00D40AD9"/>
    <w:rsid w:val="00D648B2"/>
    <w:rsid w:val="00D70B78"/>
    <w:rsid w:val="00D962BC"/>
    <w:rsid w:val="00DC7B38"/>
    <w:rsid w:val="00DF597F"/>
    <w:rsid w:val="00E01798"/>
    <w:rsid w:val="00E06EAD"/>
    <w:rsid w:val="00E31CB4"/>
    <w:rsid w:val="00E35A94"/>
    <w:rsid w:val="00E70E91"/>
    <w:rsid w:val="00E71B52"/>
    <w:rsid w:val="00E94FBC"/>
    <w:rsid w:val="00E97170"/>
    <w:rsid w:val="00EB6A73"/>
    <w:rsid w:val="00EC2145"/>
    <w:rsid w:val="00F60735"/>
    <w:rsid w:val="00F7497B"/>
    <w:rsid w:val="00F8563A"/>
    <w:rsid w:val="00FC5F67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F6059E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F6059E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1145E4"/>
    <w:rsid w:val="001350AB"/>
    <w:rsid w:val="00276592"/>
    <w:rsid w:val="00312D7A"/>
    <w:rsid w:val="00422791"/>
    <w:rsid w:val="005D3CBD"/>
    <w:rsid w:val="006F3349"/>
    <w:rsid w:val="007616E1"/>
    <w:rsid w:val="00947F6D"/>
    <w:rsid w:val="009C5695"/>
    <w:rsid w:val="00A01187"/>
    <w:rsid w:val="00A83F07"/>
    <w:rsid w:val="00C11D06"/>
    <w:rsid w:val="00D7401F"/>
    <w:rsid w:val="00F6059E"/>
    <w:rsid w:val="00F8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Vivecca Hartman</cp:lastModifiedBy>
  <cp:revision>2</cp:revision>
  <cp:lastPrinted>2025-01-20T20:42:00Z</cp:lastPrinted>
  <dcterms:created xsi:type="dcterms:W3CDTF">2025-01-23T02:16:00Z</dcterms:created>
  <dcterms:modified xsi:type="dcterms:W3CDTF">2025-01-23T02:16:00Z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